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40" w:lineRule="exact"/>
        <w:jc w:val="both"/>
        <w:rPr>
          <w:rFonts w:hint="default" w:eastAsiaTheme="minorEastAsia"/>
          <w:b/>
          <w:sz w:val="32"/>
          <w:szCs w:val="32"/>
          <w:lang w:val="en-US" w:eastAsia="zh-CN"/>
        </w:rPr>
      </w:pPr>
      <w:r>
        <w:rPr>
          <w:rFonts w:hint="eastAsia"/>
          <w:b/>
          <w:sz w:val="32"/>
          <w:szCs w:val="32"/>
          <w:lang w:val="en-US" w:eastAsia="zh-CN"/>
        </w:rPr>
        <w:t>附件：</w:t>
      </w:r>
    </w:p>
    <w:p>
      <w:pPr>
        <w:spacing w:beforeLines="50" w:afterLines="50" w:line="440" w:lineRule="exact"/>
        <w:jc w:val="center"/>
        <w:rPr>
          <w:rFonts w:hint="eastAsia"/>
          <w:b/>
          <w:sz w:val="32"/>
          <w:szCs w:val="32"/>
        </w:rPr>
      </w:pPr>
      <w:bookmarkStart w:id="0" w:name="_GoBack"/>
      <w:r>
        <w:rPr>
          <w:rFonts w:hint="eastAsia"/>
          <w:b/>
          <w:sz w:val="32"/>
          <w:szCs w:val="32"/>
        </w:rPr>
        <w:t>上饶市</w:t>
      </w:r>
      <w:r>
        <w:rPr>
          <w:rFonts w:hint="eastAsia"/>
          <w:b/>
          <w:sz w:val="32"/>
          <w:szCs w:val="32"/>
          <w:lang w:val="en-US" w:eastAsia="zh-CN"/>
        </w:rPr>
        <w:t>第二人民医院</w:t>
      </w:r>
      <w:r>
        <w:rPr>
          <w:rFonts w:hint="eastAsia"/>
          <w:b/>
          <w:sz w:val="32"/>
          <w:szCs w:val="32"/>
        </w:rPr>
        <w:t>政府采购</w:t>
      </w:r>
      <w:r>
        <w:rPr>
          <w:rFonts w:hint="eastAsia"/>
          <w:b/>
          <w:sz w:val="32"/>
          <w:szCs w:val="32"/>
          <w:lang w:val="en-US" w:eastAsia="zh-CN"/>
        </w:rPr>
        <w:t>医疗设备项目</w:t>
      </w:r>
      <w:r>
        <w:rPr>
          <w:rFonts w:hint="eastAsia"/>
          <w:b/>
          <w:sz w:val="32"/>
          <w:szCs w:val="32"/>
        </w:rPr>
        <w:t>代理机构遴选</w:t>
      </w:r>
    </w:p>
    <w:p>
      <w:pPr>
        <w:spacing w:beforeLines="50" w:afterLines="50" w:line="440" w:lineRule="exact"/>
        <w:jc w:val="center"/>
        <w:rPr>
          <w:rFonts w:hint="eastAsia"/>
          <w:b/>
          <w:sz w:val="32"/>
          <w:szCs w:val="32"/>
        </w:rPr>
      </w:pPr>
      <w:r>
        <w:rPr>
          <w:rFonts w:hint="eastAsia"/>
          <w:b/>
          <w:sz w:val="32"/>
          <w:szCs w:val="32"/>
        </w:rPr>
        <w:t>评分办法</w:t>
      </w:r>
    </w:p>
    <w:bookmarkEnd w:id="0"/>
    <w:tbl>
      <w:tblPr>
        <w:tblStyle w:val="9"/>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7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52" w:type="dxa"/>
            <w:vAlign w:val="center"/>
          </w:tcPr>
          <w:p>
            <w:pPr>
              <w:spacing w:line="500" w:lineRule="exact"/>
              <w:jc w:val="center"/>
              <w:rPr>
                <w:rFonts w:ascii="宋体" w:cs="宋体"/>
                <w:b/>
                <w:sz w:val="24"/>
                <w:szCs w:val="24"/>
              </w:rPr>
            </w:pPr>
            <w:r>
              <w:rPr>
                <w:rFonts w:hint="eastAsia" w:ascii="宋体" w:hAnsi="宋体" w:cs="宋体"/>
                <w:b/>
                <w:sz w:val="24"/>
                <w:szCs w:val="24"/>
              </w:rPr>
              <w:t>评分项</w:t>
            </w:r>
          </w:p>
        </w:tc>
        <w:tc>
          <w:tcPr>
            <w:tcW w:w="7941" w:type="dxa"/>
            <w:vAlign w:val="center"/>
          </w:tcPr>
          <w:p>
            <w:pPr>
              <w:spacing w:line="500" w:lineRule="exact"/>
              <w:jc w:val="center"/>
              <w:rPr>
                <w:rFonts w:ascii="宋体" w:cs="宋体"/>
                <w:b/>
                <w:sz w:val="24"/>
                <w:szCs w:val="24"/>
              </w:rPr>
            </w:pPr>
            <w:r>
              <w:rPr>
                <w:rFonts w:hint="eastAsia" w:ascii="宋体" w:hAnsi="宋体" w:cs="宋体"/>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2" w:type="dxa"/>
            <w:vMerge w:val="restart"/>
            <w:vAlign w:val="center"/>
          </w:tcPr>
          <w:p>
            <w:pPr>
              <w:spacing w:line="500" w:lineRule="exact"/>
              <w:jc w:val="center"/>
              <w:rPr>
                <w:rFonts w:ascii="宋体" w:cs="宋体"/>
                <w:sz w:val="24"/>
                <w:szCs w:val="24"/>
              </w:rPr>
            </w:pPr>
            <w:r>
              <w:rPr>
                <w:rFonts w:hint="eastAsia" w:ascii="宋体" w:hAnsi="宋体" w:cs="宋体"/>
                <w:sz w:val="24"/>
                <w:szCs w:val="24"/>
              </w:rPr>
              <w:t>办公条件</w:t>
            </w:r>
          </w:p>
          <w:p>
            <w:pPr>
              <w:spacing w:line="500" w:lineRule="exact"/>
              <w:jc w:val="center"/>
              <w:rPr>
                <w:rFonts w:asci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分）</w:t>
            </w:r>
          </w:p>
        </w:tc>
        <w:tc>
          <w:tcPr>
            <w:tcW w:w="7941" w:type="dxa"/>
            <w:vAlign w:val="center"/>
          </w:tcPr>
          <w:p>
            <w:pPr>
              <w:spacing w:line="500" w:lineRule="exact"/>
              <w:rPr>
                <w:rFonts w:hint="default" w:ascii="宋体" w:hAnsi="宋体" w:eastAsia="宋体" w:cs="宋体"/>
                <w:sz w:val="24"/>
                <w:szCs w:val="24"/>
                <w:lang w:val="en-US" w:eastAsia="zh-CN"/>
              </w:rPr>
            </w:pPr>
            <w:r>
              <w:rPr>
                <w:rFonts w:hint="eastAsia" w:ascii="宋体" w:hAnsi="宋体" w:cs="宋体"/>
                <w:sz w:val="24"/>
                <w:szCs w:val="24"/>
              </w:rPr>
              <w:t>1、投标人在上饶市辖区内拥有固定营业场所得5分</w:t>
            </w:r>
            <w:r>
              <w:rPr>
                <w:rFonts w:hint="eastAsia" w:ascii="宋体" w:hAnsi="宋体" w:cs="宋体"/>
                <w:sz w:val="24"/>
                <w:szCs w:val="24"/>
                <w:lang w:eastAsia="zh-CN"/>
              </w:rPr>
              <w:t>（</w:t>
            </w:r>
            <w:r>
              <w:rPr>
                <w:rFonts w:hint="eastAsia" w:ascii="宋体" w:hAnsi="宋体" w:cs="宋体"/>
                <w:sz w:val="24"/>
                <w:szCs w:val="24"/>
                <w:lang w:val="en-US" w:eastAsia="zh-CN"/>
              </w:rPr>
              <w:t>租赁合同得3分，房产证得2分）。</w:t>
            </w:r>
          </w:p>
          <w:p>
            <w:pPr>
              <w:spacing w:line="500" w:lineRule="exact"/>
              <w:rPr>
                <w:rFonts w:ascii="宋体" w:cs="宋体"/>
                <w:b/>
                <w:sz w:val="24"/>
                <w:szCs w:val="24"/>
              </w:rPr>
            </w:pPr>
            <w:r>
              <w:rPr>
                <w:rFonts w:hint="eastAsia" w:ascii="宋体" w:hAnsi="宋体" w:cs="宋体"/>
                <w:b/>
                <w:sz w:val="24"/>
                <w:szCs w:val="24"/>
              </w:rPr>
              <w:t>【评审依据】：提供租赁合同</w:t>
            </w:r>
            <w:r>
              <w:rPr>
                <w:rFonts w:hint="eastAsia" w:ascii="宋体" w:hAnsi="宋体" w:cs="宋体"/>
                <w:b/>
                <w:sz w:val="24"/>
                <w:szCs w:val="24"/>
                <w:lang w:val="en-US" w:eastAsia="zh-CN"/>
              </w:rPr>
              <w:t>及</w:t>
            </w:r>
            <w:r>
              <w:rPr>
                <w:rFonts w:hint="eastAsia" w:ascii="宋体" w:hAnsi="宋体" w:cs="宋体"/>
                <w:b/>
                <w:sz w:val="24"/>
                <w:szCs w:val="24"/>
              </w:rPr>
              <w:t>房产证复印件加盖投标人公章</w:t>
            </w:r>
            <w:r>
              <w:rPr>
                <w:rFonts w:hint="eastAsia" w:ascii="宋体" w:hAnsi="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2" w:type="dxa"/>
            <w:vMerge w:val="continue"/>
            <w:vAlign w:val="center"/>
          </w:tcPr>
          <w:p>
            <w:pPr>
              <w:spacing w:line="500" w:lineRule="exact"/>
              <w:jc w:val="center"/>
              <w:rPr>
                <w:rFonts w:ascii="宋体" w:cs="宋体"/>
                <w:sz w:val="24"/>
                <w:szCs w:val="24"/>
              </w:rPr>
            </w:pPr>
          </w:p>
        </w:tc>
        <w:tc>
          <w:tcPr>
            <w:tcW w:w="7941" w:type="dxa"/>
            <w:vAlign w:val="center"/>
          </w:tcPr>
          <w:p>
            <w:pPr>
              <w:spacing w:line="500" w:lineRule="exact"/>
              <w:jc w:val="left"/>
              <w:rPr>
                <w:rFonts w:ascii="宋体" w:hAnsi="宋体" w:cs="宋体"/>
                <w:sz w:val="24"/>
                <w:szCs w:val="24"/>
              </w:rPr>
            </w:pPr>
            <w:r>
              <w:rPr>
                <w:rFonts w:hint="eastAsia" w:ascii="宋体" w:hAnsi="宋体" w:cs="宋体"/>
                <w:sz w:val="24"/>
                <w:szCs w:val="24"/>
              </w:rPr>
              <w:t>2、投标人拥有独立的档案资料管理室的得</w:t>
            </w:r>
            <w:r>
              <w:rPr>
                <w:rFonts w:hint="eastAsia" w:ascii="宋体" w:hAnsi="宋体" w:cs="宋体"/>
                <w:sz w:val="24"/>
                <w:szCs w:val="24"/>
                <w:lang w:val="en-US" w:eastAsia="zh-CN"/>
              </w:rPr>
              <w:t>3</w:t>
            </w:r>
            <w:r>
              <w:rPr>
                <w:rFonts w:hint="eastAsia" w:ascii="宋体" w:hAnsi="宋体" w:cs="宋体"/>
                <w:sz w:val="24"/>
                <w:szCs w:val="24"/>
              </w:rPr>
              <w:t>分，否则不得分。</w:t>
            </w:r>
          </w:p>
          <w:p>
            <w:pPr>
              <w:spacing w:line="500" w:lineRule="exact"/>
              <w:jc w:val="left"/>
              <w:rPr>
                <w:rFonts w:ascii="宋体" w:cs="宋体"/>
                <w:sz w:val="24"/>
                <w:szCs w:val="24"/>
              </w:rPr>
            </w:pPr>
            <w:r>
              <w:rPr>
                <w:rFonts w:hint="eastAsia" w:ascii="宋体" w:hAnsi="宋体" w:cs="宋体"/>
                <w:b/>
                <w:sz w:val="24"/>
                <w:szCs w:val="24"/>
              </w:rPr>
              <w:t>【评审依据】：提供租赁合同复印件及现场照片加盖投标人公章，原件备查。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2" w:type="dxa"/>
            <w:vMerge w:val="continue"/>
            <w:vAlign w:val="center"/>
          </w:tcPr>
          <w:p>
            <w:pPr>
              <w:spacing w:line="500" w:lineRule="exact"/>
              <w:jc w:val="center"/>
              <w:rPr>
                <w:rFonts w:ascii="宋体" w:cs="宋体"/>
                <w:sz w:val="24"/>
                <w:szCs w:val="24"/>
              </w:rPr>
            </w:pPr>
          </w:p>
        </w:tc>
        <w:tc>
          <w:tcPr>
            <w:tcW w:w="7941" w:type="dxa"/>
            <w:vAlign w:val="center"/>
          </w:tcPr>
          <w:p>
            <w:pPr>
              <w:spacing w:line="500" w:lineRule="exact"/>
              <w:ind w:left="480" w:hanging="480" w:hangingChars="200"/>
              <w:jc w:val="left"/>
              <w:rPr>
                <w:rFonts w:ascii="宋体" w:hAnsi="宋体" w:cs="宋体"/>
                <w:sz w:val="24"/>
                <w:szCs w:val="24"/>
              </w:rPr>
            </w:pPr>
            <w:r>
              <w:rPr>
                <w:rFonts w:hint="eastAsia" w:ascii="宋体" w:hAnsi="宋体" w:cs="宋体"/>
                <w:sz w:val="24"/>
                <w:szCs w:val="24"/>
              </w:rPr>
              <w:t>3、投标人拥有符合自有场所组织评审工作设置标准要求的场地和录音录像设施的得</w:t>
            </w:r>
            <w:r>
              <w:rPr>
                <w:rFonts w:hint="eastAsia" w:ascii="宋体" w:hAnsi="宋体" w:cs="宋体"/>
                <w:sz w:val="24"/>
                <w:szCs w:val="24"/>
                <w:lang w:val="en-US" w:eastAsia="zh-CN"/>
              </w:rPr>
              <w:t>2</w:t>
            </w:r>
            <w:r>
              <w:rPr>
                <w:rFonts w:hint="eastAsia" w:ascii="宋体" w:hAnsi="宋体" w:cs="宋体"/>
                <w:sz w:val="24"/>
                <w:szCs w:val="24"/>
              </w:rPr>
              <w:t>分，否则不得分。</w:t>
            </w:r>
          </w:p>
          <w:p>
            <w:pPr>
              <w:spacing w:line="500" w:lineRule="exact"/>
              <w:rPr>
                <w:rFonts w:ascii="宋体" w:cs="宋体"/>
                <w:sz w:val="24"/>
                <w:szCs w:val="24"/>
              </w:rPr>
            </w:pPr>
            <w:r>
              <w:rPr>
                <w:rFonts w:hint="eastAsia" w:ascii="宋体" w:hAnsi="宋体" w:cs="宋体"/>
                <w:b/>
                <w:sz w:val="24"/>
                <w:szCs w:val="24"/>
              </w:rPr>
              <w:t>【评审依据】：提供租赁合同复印件及现场照片加盖投标人公章，原件备查。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2" w:type="dxa"/>
            <w:vAlign w:val="center"/>
          </w:tcPr>
          <w:p>
            <w:pPr>
              <w:spacing w:line="500" w:lineRule="exact"/>
              <w:jc w:val="center"/>
              <w:rPr>
                <w:rFonts w:ascii="宋体" w:hAnsi="宋体" w:cs="宋体"/>
                <w:sz w:val="24"/>
                <w:szCs w:val="24"/>
              </w:rPr>
            </w:pPr>
            <w:r>
              <w:rPr>
                <w:rFonts w:hint="eastAsia" w:ascii="宋体" w:hAnsi="宋体" w:cs="宋体"/>
                <w:sz w:val="24"/>
                <w:szCs w:val="24"/>
              </w:rPr>
              <w:t>专职从业人员（</w:t>
            </w:r>
            <w:r>
              <w:rPr>
                <w:rFonts w:hint="eastAsia" w:ascii="宋体" w:hAnsi="宋体" w:cs="宋体"/>
                <w:sz w:val="24"/>
                <w:szCs w:val="24"/>
                <w:lang w:val="en-US" w:eastAsia="zh-CN"/>
              </w:rPr>
              <w:t>10</w:t>
            </w:r>
            <w:r>
              <w:rPr>
                <w:rFonts w:hint="eastAsia" w:ascii="宋体" w:hAnsi="宋体" w:cs="宋体"/>
                <w:sz w:val="24"/>
                <w:szCs w:val="24"/>
              </w:rPr>
              <w:t>分）</w:t>
            </w:r>
          </w:p>
        </w:tc>
        <w:tc>
          <w:tcPr>
            <w:tcW w:w="7941" w:type="dxa"/>
            <w:vAlign w:val="center"/>
          </w:tcPr>
          <w:p>
            <w:pPr>
              <w:spacing w:line="500" w:lineRule="exact"/>
              <w:ind w:left="480" w:hanging="480" w:hangingChars="200"/>
              <w:rPr>
                <w:rFonts w:hint="default" w:ascii="宋体" w:hAnsi="宋体" w:eastAsia="宋体" w:cs="宋体"/>
                <w:sz w:val="24"/>
                <w:szCs w:val="24"/>
                <w:lang w:val="en-US" w:eastAsia="zh-CN"/>
              </w:rPr>
            </w:pPr>
            <w:r>
              <w:rPr>
                <w:rFonts w:hint="eastAsia" w:ascii="宋体" w:hAnsi="宋体" w:cs="宋体"/>
                <w:sz w:val="24"/>
                <w:szCs w:val="24"/>
              </w:rPr>
              <w:t>4、投标人目前在职人员中拥有江西省政府采购代理机构从业人员培训合格证的不少于5人，满足得</w:t>
            </w:r>
            <w:r>
              <w:rPr>
                <w:rFonts w:hint="eastAsia" w:ascii="宋体" w:hAnsi="宋体" w:cs="宋体"/>
                <w:sz w:val="24"/>
                <w:szCs w:val="24"/>
                <w:lang w:val="en-US" w:eastAsia="zh-CN"/>
              </w:rPr>
              <w:t>6</w:t>
            </w:r>
            <w:r>
              <w:rPr>
                <w:rFonts w:hint="eastAsia" w:ascii="宋体" w:hAnsi="宋体" w:cs="宋体"/>
                <w:sz w:val="24"/>
                <w:szCs w:val="24"/>
              </w:rPr>
              <w:t>分。每</w:t>
            </w:r>
            <w:r>
              <w:rPr>
                <w:rFonts w:hint="eastAsia" w:ascii="宋体" w:hAnsi="宋体" w:cs="宋体"/>
                <w:sz w:val="24"/>
                <w:szCs w:val="24"/>
                <w:lang w:val="en-US" w:eastAsia="zh-CN"/>
              </w:rPr>
              <w:t>增加</w:t>
            </w:r>
            <w:r>
              <w:rPr>
                <w:rFonts w:hint="eastAsia" w:ascii="宋体" w:hAnsi="宋体" w:cs="宋体"/>
                <w:sz w:val="24"/>
                <w:szCs w:val="24"/>
              </w:rPr>
              <w:t>1人</w:t>
            </w:r>
            <w:r>
              <w:rPr>
                <w:rFonts w:hint="eastAsia" w:ascii="宋体" w:hAnsi="宋体" w:cs="宋体"/>
                <w:sz w:val="24"/>
                <w:szCs w:val="24"/>
                <w:lang w:val="en-US" w:eastAsia="zh-CN"/>
              </w:rPr>
              <w:t>加2</w:t>
            </w:r>
            <w:r>
              <w:rPr>
                <w:rFonts w:hint="eastAsia" w:ascii="宋体" w:hAnsi="宋体" w:cs="宋体"/>
                <w:sz w:val="24"/>
                <w:szCs w:val="24"/>
              </w:rPr>
              <w:t>分</w:t>
            </w:r>
            <w:r>
              <w:rPr>
                <w:rFonts w:hint="eastAsia" w:ascii="宋体" w:hAnsi="宋体" w:cs="宋体"/>
                <w:sz w:val="24"/>
                <w:szCs w:val="24"/>
                <w:lang w:val="en-US" w:eastAsia="zh-CN"/>
              </w:rPr>
              <w:t>，最多加4分。</w:t>
            </w:r>
          </w:p>
          <w:p>
            <w:pPr>
              <w:spacing w:line="500" w:lineRule="exact"/>
              <w:rPr>
                <w:rFonts w:ascii="宋体" w:cs="宋体"/>
                <w:sz w:val="24"/>
                <w:szCs w:val="24"/>
              </w:rPr>
            </w:pPr>
            <w:r>
              <w:rPr>
                <w:rFonts w:hint="eastAsia" w:ascii="宋体" w:hAnsi="宋体" w:cs="宋体"/>
                <w:b/>
                <w:sz w:val="24"/>
                <w:szCs w:val="24"/>
              </w:rPr>
              <w:t>【评审依据】：提供专职从业人员培训合格证复印件</w:t>
            </w:r>
            <w:r>
              <w:rPr>
                <w:rFonts w:hint="eastAsia" w:ascii="宋体" w:hAnsi="宋体" w:cs="宋体"/>
                <w:b/>
                <w:sz w:val="24"/>
                <w:szCs w:val="24"/>
                <w:lang w:eastAsia="zh-CN"/>
              </w:rPr>
              <w:t>，</w:t>
            </w:r>
            <w:r>
              <w:rPr>
                <w:rFonts w:hint="eastAsia" w:ascii="宋体" w:hAnsi="宋体" w:cs="宋体"/>
                <w:b/>
                <w:sz w:val="24"/>
                <w:szCs w:val="24"/>
              </w:rPr>
              <w:t>合格证上单位名称必须与应答人一致。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2" w:type="dxa"/>
            <w:vAlign w:val="center"/>
          </w:tcPr>
          <w:p>
            <w:pPr>
              <w:spacing w:line="500" w:lineRule="exact"/>
              <w:jc w:val="center"/>
              <w:rPr>
                <w:rFonts w:ascii="宋体" w:cs="宋体"/>
                <w:sz w:val="24"/>
                <w:szCs w:val="24"/>
              </w:rPr>
            </w:pPr>
            <w:r>
              <w:rPr>
                <w:rFonts w:hint="eastAsia" w:ascii="宋体" w:hAnsi="宋体" w:cs="宋体"/>
                <w:sz w:val="24"/>
                <w:szCs w:val="24"/>
              </w:rPr>
              <w:t>代理业绩（</w:t>
            </w:r>
            <w:r>
              <w:rPr>
                <w:rFonts w:hint="eastAsia" w:ascii="宋体" w:hAnsi="宋体" w:cs="宋体"/>
                <w:sz w:val="24"/>
                <w:szCs w:val="24"/>
                <w:lang w:val="en-US" w:eastAsia="zh-CN"/>
              </w:rPr>
              <w:t>40</w:t>
            </w:r>
            <w:r>
              <w:rPr>
                <w:rFonts w:hint="eastAsia" w:ascii="宋体" w:hAnsi="宋体" w:cs="宋体"/>
                <w:sz w:val="24"/>
                <w:szCs w:val="24"/>
              </w:rPr>
              <w:t>分）</w:t>
            </w:r>
          </w:p>
          <w:p>
            <w:pPr>
              <w:spacing w:line="500" w:lineRule="exact"/>
              <w:jc w:val="center"/>
              <w:rPr>
                <w:rFonts w:ascii="宋体" w:cs="宋体"/>
                <w:sz w:val="24"/>
                <w:szCs w:val="24"/>
              </w:rPr>
            </w:pPr>
          </w:p>
        </w:tc>
        <w:tc>
          <w:tcPr>
            <w:tcW w:w="7941" w:type="dxa"/>
            <w:vAlign w:val="center"/>
          </w:tcPr>
          <w:p>
            <w:pPr>
              <w:spacing w:line="500" w:lineRule="exact"/>
              <w:ind w:left="480" w:hanging="480" w:hangingChars="200"/>
              <w:jc w:val="left"/>
              <w:rPr>
                <w:rFonts w:ascii="宋体" w:hAnsi="宋体" w:cs="宋体"/>
                <w:sz w:val="24"/>
                <w:szCs w:val="24"/>
              </w:rPr>
            </w:pPr>
            <w:r>
              <w:rPr>
                <w:rFonts w:hint="eastAsia" w:ascii="宋体" w:hAnsi="宋体" w:cs="宋体"/>
                <w:sz w:val="24"/>
                <w:szCs w:val="24"/>
              </w:rPr>
              <w:t>5、提供</w:t>
            </w:r>
            <w:r>
              <w:rPr>
                <w:rFonts w:hint="eastAsia" w:ascii="宋体" w:hAnsi="宋体" w:cs="宋体"/>
                <w:sz w:val="24"/>
                <w:szCs w:val="24"/>
                <w:lang w:val="en-US" w:eastAsia="zh-CN"/>
              </w:rPr>
              <w:t>2020</w:t>
            </w:r>
            <w:r>
              <w:rPr>
                <w:rFonts w:hint="eastAsia" w:ascii="宋体" w:hAnsi="宋体" w:cs="宋体"/>
                <w:sz w:val="24"/>
                <w:szCs w:val="24"/>
              </w:rPr>
              <w:t>年</w:t>
            </w:r>
            <w:r>
              <w:rPr>
                <w:rFonts w:hint="eastAsia" w:ascii="宋体" w:hAnsi="宋体" w:cs="宋体"/>
                <w:sz w:val="24"/>
                <w:szCs w:val="24"/>
                <w:lang w:val="en-US" w:eastAsia="zh-CN"/>
              </w:rPr>
              <w:t>1月份</w:t>
            </w:r>
            <w:r>
              <w:rPr>
                <w:rFonts w:hint="eastAsia" w:ascii="宋体" w:hAnsi="宋体" w:cs="宋体"/>
                <w:sz w:val="24"/>
                <w:szCs w:val="24"/>
              </w:rPr>
              <w:t>以来承揽</w:t>
            </w:r>
            <w:r>
              <w:rPr>
                <w:rFonts w:hint="eastAsia" w:ascii="宋体" w:hAnsi="宋体" w:cs="宋体"/>
                <w:sz w:val="24"/>
                <w:szCs w:val="24"/>
                <w:lang w:val="en-US" w:eastAsia="zh-CN"/>
              </w:rPr>
              <w:t>过医疗卫生单位的</w:t>
            </w:r>
            <w:r>
              <w:rPr>
                <w:rFonts w:hint="eastAsia" w:ascii="宋体" w:hAnsi="宋体" w:cs="宋体"/>
                <w:sz w:val="24"/>
                <w:szCs w:val="24"/>
              </w:rPr>
              <w:t>政府采购代理业绩且单个项目预算金额</w:t>
            </w:r>
            <w:r>
              <w:rPr>
                <w:rFonts w:hint="eastAsia" w:ascii="宋体" w:hAnsi="宋体" w:cs="宋体"/>
                <w:sz w:val="24"/>
                <w:szCs w:val="24"/>
                <w:lang w:val="en-US" w:eastAsia="zh-CN"/>
              </w:rPr>
              <w:t>100</w:t>
            </w:r>
            <w:r>
              <w:rPr>
                <w:rFonts w:hint="eastAsia" w:ascii="宋体" w:hAnsi="宋体" w:cs="宋体"/>
                <w:sz w:val="24"/>
                <w:szCs w:val="24"/>
              </w:rPr>
              <w:t>万元（不含）以下的每提供一份得</w:t>
            </w:r>
            <w:r>
              <w:rPr>
                <w:rFonts w:hint="eastAsia" w:ascii="宋体" w:hAnsi="宋体" w:cs="宋体"/>
                <w:sz w:val="24"/>
                <w:szCs w:val="24"/>
                <w:lang w:val="en-US" w:eastAsia="zh-CN"/>
              </w:rPr>
              <w:t>3</w:t>
            </w:r>
            <w:r>
              <w:rPr>
                <w:rFonts w:hint="eastAsia" w:ascii="宋体" w:hAnsi="宋体" w:cs="宋体"/>
                <w:sz w:val="24"/>
                <w:szCs w:val="24"/>
              </w:rPr>
              <w:t>分，最多可得</w:t>
            </w:r>
            <w:r>
              <w:rPr>
                <w:rFonts w:hint="eastAsia" w:ascii="宋体" w:hAnsi="宋体" w:cs="宋体"/>
                <w:sz w:val="24"/>
                <w:szCs w:val="24"/>
                <w:lang w:val="en-US" w:eastAsia="zh-CN"/>
              </w:rPr>
              <w:t>15</w:t>
            </w:r>
            <w:r>
              <w:rPr>
                <w:rFonts w:hint="eastAsia" w:ascii="宋体" w:hAnsi="宋体" w:cs="宋体"/>
                <w:sz w:val="24"/>
                <w:szCs w:val="24"/>
              </w:rPr>
              <w:t>分；</w:t>
            </w:r>
          </w:p>
          <w:p>
            <w:pPr>
              <w:spacing w:line="500" w:lineRule="exact"/>
              <w:ind w:left="480" w:hanging="480" w:hangingChars="200"/>
              <w:jc w:val="left"/>
              <w:rPr>
                <w:rFonts w:ascii="宋体" w:hAnsi="宋体" w:cs="宋体"/>
                <w:sz w:val="24"/>
                <w:szCs w:val="24"/>
              </w:rPr>
            </w:pPr>
            <w:r>
              <w:rPr>
                <w:rFonts w:hint="eastAsia" w:ascii="宋体" w:hAnsi="宋体" w:cs="宋体"/>
                <w:sz w:val="24"/>
                <w:szCs w:val="24"/>
              </w:rPr>
              <w:t>6、提供</w:t>
            </w:r>
            <w:r>
              <w:rPr>
                <w:rFonts w:hint="eastAsia" w:ascii="宋体" w:hAnsi="宋体" w:cs="宋体"/>
                <w:sz w:val="24"/>
                <w:szCs w:val="24"/>
                <w:lang w:val="en-US" w:eastAsia="zh-CN"/>
              </w:rPr>
              <w:t>2020</w:t>
            </w:r>
            <w:r>
              <w:rPr>
                <w:rFonts w:hint="eastAsia" w:ascii="宋体" w:hAnsi="宋体" w:cs="宋体"/>
                <w:sz w:val="24"/>
                <w:szCs w:val="24"/>
              </w:rPr>
              <w:t>年</w:t>
            </w:r>
            <w:r>
              <w:rPr>
                <w:rFonts w:hint="eastAsia" w:ascii="宋体" w:hAnsi="宋体" w:cs="宋体"/>
                <w:sz w:val="24"/>
                <w:szCs w:val="24"/>
                <w:lang w:val="en-US" w:eastAsia="zh-CN"/>
              </w:rPr>
              <w:t>1月份</w:t>
            </w:r>
            <w:r>
              <w:rPr>
                <w:rFonts w:hint="eastAsia" w:ascii="宋体" w:hAnsi="宋体" w:cs="宋体"/>
                <w:sz w:val="24"/>
                <w:szCs w:val="24"/>
              </w:rPr>
              <w:t>以来承揽</w:t>
            </w:r>
            <w:r>
              <w:rPr>
                <w:rFonts w:hint="eastAsia" w:ascii="宋体" w:hAnsi="宋体" w:cs="宋体"/>
                <w:sz w:val="24"/>
                <w:szCs w:val="24"/>
                <w:lang w:val="en-US" w:eastAsia="zh-CN"/>
              </w:rPr>
              <w:t>过医疗卫生单位</w:t>
            </w:r>
            <w:r>
              <w:rPr>
                <w:rFonts w:hint="eastAsia" w:ascii="宋体" w:hAnsi="宋体" w:cs="宋体"/>
                <w:sz w:val="24"/>
                <w:szCs w:val="24"/>
              </w:rPr>
              <w:t>政府采购代理业绩且单个项目预算金额</w:t>
            </w:r>
            <w:r>
              <w:rPr>
                <w:rFonts w:hint="eastAsia" w:ascii="宋体" w:hAnsi="宋体" w:cs="宋体"/>
                <w:sz w:val="24"/>
                <w:szCs w:val="24"/>
                <w:lang w:val="en-US" w:eastAsia="zh-CN"/>
              </w:rPr>
              <w:t>100</w:t>
            </w:r>
            <w:r>
              <w:rPr>
                <w:rFonts w:hint="eastAsia" w:ascii="宋体" w:hAnsi="宋体" w:cs="宋体"/>
                <w:sz w:val="24"/>
                <w:szCs w:val="24"/>
              </w:rPr>
              <w:t>万元（含）以上但不超过</w:t>
            </w:r>
            <w:r>
              <w:rPr>
                <w:rFonts w:hint="eastAsia" w:ascii="宋体" w:hAnsi="宋体" w:cs="宋体"/>
                <w:sz w:val="24"/>
                <w:szCs w:val="24"/>
                <w:lang w:val="en-US" w:eastAsia="zh-CN"/>
              </w:rPr>
              <w:t>500</w:t>
            </w:r>
            <w:r>
              <w:rPr>
                <w:rFonts w:hint="eastAsia" w:ascii="宋体" w:hAnsi="宋体" w:cs="宋体"/>
                <w:sz w:val="24"/>
                <w:szCs w:val="24"/>
              </w:rPr>
              <w:t>万元（不含）的每提供一份得</w:t>
            </w:r>
            <w:r>
              <w:rPr>
                <w:rFonts w:hint="eastAsia" w:ascii="宋体" w:hAnsi="宋体" w:cs="宋体"/>
                <w:sz w:val="24"/>
                <w:szCs w:val="24"/>
                <w:lang w:val="en-US" w:eastAsia="zh-CN"/>
              </w:rPr>
              <w:t>4</w:t>
            </w:r>
            <w:r>
              <w:rPr>
                <w:rFonts w:hint="eastAsia" w:ascii="宋体" w:hAnsi="宋体" w:cs="宋体"/>
                <w:sz w:val="24"/>
                <w:szCs w:val="24"/>
              </w:rPr>
              <w:t>分，最多可得</w:t>
            </w:r>
            <w:r>
              <w:rPr>
                <w:rFonts w:hint="eastAsia" w:ascii="宋体" w:hAnsi="宋体" w:cs="宋体"/>
                <w:sz w:val="24"/>
                <w:szCs w:val="24"/>
                <w:lang w:val="en-US" w:eastAsia="zh-CN"/>
              </w:rPr>
              <w:t>20</w:t>
            </w:r>
            <w:r>
              <w:rPr>
                <w:rFonts w:hint="eastAsia" w:ascii="宋体" w:hAnsi="宋体" w:cs="宋体"/>
                <w:sz w:val="24"/>
                <w:szCs w:val="24"/>
              </w:rPr>
              <w:t>分；</w:t>
            </w:r>
          </w:p>
          <w:p>
            <w:pPr>
              <w:spacing w:line="500" w:lineRule="exact"/>
              <w:ind w:left="480" w:hanging="480" w:hangingChars="200"/>
              <w:jc w:val="left"/>
              <w:rPr>
                <w:rFonts w:ascii="宋体" w:hAnsi="宋体" w:cs="宋体"/>
                <w:sz w:val="24"/>
                <w:szCs w:val="24"/>
              </w:rPr>
            </w:pPr>
            <w:r>
              <w:rPr>
                <w:rFonts w:hint="eastAsia" w:ascii="宋体" w:hAnsi="宋体" w:cs="宋体"/>
                <w:sz w:val="24"/>
                <w:szCs w:val="24"/>
              </w:rPr>
              <w:t>7、提供</w:t>
            </w:r>
            <w:r>
              <w:rPr>
                <w:rFonts w:hint="eastAsia" w:ascii="宋体" w:hAnsi="宋体" w:cs="宋体"/>
                <w:sz w:val="24"/>
                <w:szCs w:val="24"/>
                <w:lang w:val="en-US" w:eastAsia="zh-CN"/>
              </w:rPr>
              <w:t>2020年1月份</w:t>
            </w:r>
            <w:r>
              <w:rPr>
                <w:rFonts w:hint="eastAsia" w:ascii="宋体" w:hAnsi="宋体" w:cs="宋体"/>
                <w:sz w:val="24"/>
                <w:szCs w:val="24"/>
              </w:rPr>
              <w:t>以来承揽过</w:t>
            </w:r>
            <w:r>
              <w:rPr>
                <w:rFonts w:hint="eastAsia" w:ascii="宋体" w:hAnsi="宋体" w:cs="宋体"/>
                <w:sz w:val="24"/>
                <w:szCs w:val="24"/>
                <w:lang w:val="en-US" w:eastAsia="zh-CN"/>
              </w:rPr>
              <w:t>医疗卫生单位</w:t>
            </w:r>
            <w:r>
              <w:rPr>
                <w:rFonts w:hint="eastAsia" w:ascii="宋体" w:hAnsi="宋体" w:cs="宋体"/>
                <w:sz w:val="24"/>
                <w:szCs w:val="24"/>
              </w:rPr>
              <w:t>政府采购代理业绩且单个项目预算金额</w:t>
            </w:r>
            <w:r>
              <w:rPr>
                <w:rFonts w:hint="eastAsia" w:ascii="宋体" w:hAnsi="宋体" w:cs="宋体"/>
                <w:sz w:val="24"/>
                <w:szCs w:val="24"/>
                <w:lang w:val="en-US" w:eastAsia="zh-CN"/>
              </w:rPr>
              <w:t>5</w:t>
            </w:r>
            <w:r>
              <w:rPr>
                <w:rFonts w:hint="eastAsia" w:ascii="宋体" w:hAnsi="宋体" w:cs="宋体"/>
                <w:sz w:val="24"/>
                <w:szCs w:val="24"/>
              </w:rPr>
              <w:t>00万元（含）以上</w:t>
            </w:r>
            <w:r>
              <w:rPr>
                <w:rFonts w:hint="eastAsia" w:ascii="宋体" w:hAnsi="宋体" w:cs="宋体"/>
                <w:sz w:val="24"/>
                <w:szCs w:val="24"/>
                <w:lang w:val="en-US" w:eastAsia="zh-CN"/>
              </w:rPr>
              <w:t>的一份</w:t>
            </w:r>
            <w:r>
              <w:rPr>
                <w:rFonts w:hint="eastAsia" w:ascii="宋体" w:hAnsi="宋体" w:cs="宋体"/>
                <w:sz w:val="24"/>
                <w:szCs w:val="24"/>
              </w:rPr>
              <w:t>得</w:t>
            </w:r>
            <w:r>
              <w:rPr>
                <w:rFonts w:hint="eastAsia" w:ascii="宋体" w:hAnsi="宋体" w:cs="宋体"/>
                <w:sz w:val="24"/>
                <w:szCs w:val="24"/>
                <w:lang w:val="en-US" w:eastAsia="zh-CN"/>
              </w:rPr>
              <w:t>5</w:t>
            </w:r>
            <w:r>
              <w:rPr>
                <w:rFonts w:hint="eastAsia" w:ascii="宋体" w:hAnsi="宋体" w:cs="宋体"/>
                <w:sz w:val="24"/>
                <w:szCs w:val="24"/>
              </w:rPr>
              <w:t>分，最多可得</w:t>
            </w:r>
            <w:r>
              <w:rPr>
                <w:rFonts w:hint="eastAsia" w:ascii="宋体" w:hAnsi="宋体" w:cs="宋体"/>
                <w:sz w:val="24"/>
                <w:szCs w:val="24"/>
                <w:lang w:val="en-US" w:eastAsia="zh-CN"/>
              </w:rPr>
              <w:t>5</w:t>
            </w:r>
            <w:r>
              <w:rPr>
                <w:rFonts w:hint="eastAsia" w:ascii="宋体" w:hAnsi="宋体" w:cs="宋体"/>
                <w:sz w:val="24"/>
                <w:szCs w:val="24"/>
              </w:rPr>
              <w:t>分。</w:t>
            </w:r>
          </w:p>
          <w:p>
            <w:pPr>
              <w:spacing w:line="500" w:lineRule="exact"/>
              <w:rPr>
                <w:rFonts w:ascii="宋体" w:cs="宋体"/>
                <w:color w:val="000000"/>
                <w:sz w:val="24"/>
                <w:szCs w:val="24"/>
              </w:rPr>
            </w:pPr>
            <w:r>
              <w:rPr>
                <w:rFonts w:hint="eastAsia" w:ascii="宋体" w:hAnsi="宋体" w:cs="宋体"/>
                <w:b/>
                <w:sz w:val="24"/>
                <w:szCs w:val="24"/>
              </w:rPr>
              <w:t>【评审依据】：提供委托协议复印件加盖公章。有分包的只能统计为一个项目。各合同不重复计分。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2" w:type="dxa"/>
            <w:vAlign w:val="center"/>
          </w:tcPr>
          <w:p>
            <w:pPr>
              <w:spacing w:line="500" w:lineRule="exact"/>
              <w:jc w:val="center"/>
              <w:rPr>
                <w:rFonts w:ascii="宋体" w:cs="宋体"/>
                <w:sz w:val="24"/>
                <w:szCs w:val="24"/>
              </w:rPr>
            </w:pPr>
            <w:r>
              <w:rPr>
                <w:rFonts w:hint="eastAsia" w:ascii="宋体" w:hAnsi="宋体" w:cs="宋体"/>
                <w:sz w:val="24"/>
                <w:szCs w:val="24"/>
              </w:rPr>
              <w:t>企业信誉（</w:t>
            </w:r>
            <w:r>
              <w:rPr>
                <w:rFonts w:hint="eastAsia" w:ascii="宋体" w:hAnsi="宋体" w:cs="宋体"/>
                <w:sz w:val="24"/>
                <w:szCs w:val="24"/>
                <w:lang w:val="en-US" w:eastAsia="zh-CN"/>
              </w:rPr>
              <w:t>10</w:t>
            </w:r>
            <w:r>
              <w:rPr>
                <w:rFonts w:hint="eastAsia" w:ascii="宋体" w:hAnsi="宋体" w:cs="宋体"/>
                <w:sz w:val="24"/>
                <w:szCs w:val="24"/>
              </w:rPr>
              <w:t>分）</w:t>
            </w:r>
          </w:p>
        </w:tc>
        <w:tc>
          <w:tcPr>
            <w:tcW w:w="7941" w:type="dxa"/>
            <w:vAlign w:val="center"/>
          </w:tcPr>
          <w:p>
            <w:pPr>
              <w:spacing w:line="500" w:lineRule="exact"/>
              <w:ind w:left="480" w:hanging="480" w:hangingChars="200"/>
              <w:rPr>
                <w:rFonts w:ascii="宋体" w:hAnsi="宋体" w:cs="宋体"/>
                <w:sz w:val="24"/>
                <w:szCs w:val="24"/>
              </w:rPr>
            </w:pPr>
            <w:r>
              <w:rPr>
                <w:rFonts w:hint="eastAsia" w:ascii="宋体" w:hAnsi="宋体" w:cs="宋体"/>
                <w:sz w:val="24"/>
                <w:szCs w:val="24"/>
              </w:rPr>
              <w:t>8、近三年（开标截止时间前三年）未被县级以上地方人民政府财政部门记不良行为记录（行政处罚、警告、通报等）的得</w:t>
            </w:r>
            <w:r>
              <w:rPr>
                <w:rFonts w:hint="eastAsia" w:ascii="宋体" w:hAnsi="宋体" w:cs="宋体"/>
                <w:sz w:val="24"/>
                <w:szCs w:val="24"/>
                <w:lang w:val="en-US" w:eastAsia="zh-CN"/>
              </w:rPr>
              <w:t>10</w:t>
            </w:r>
            <w:r>
              <w:rPr>
                <w:rFonts w:hint="eastAsia" w:ascii="宋体" w:hAnsi="宋体" w:cs="宋体"/>
                <w:sz w:val="24"/>
                <w:szCs w:val="24"/>
              </w:rPr>
              <w:t>分，</w:t>
            </w:r>
          </w:p>
          <w:p>
            <w:pPr>
              <w:spacing w:line="500" w:lineRule="exact"/>
              <w:rPr>
                <w:rFonts w:ascii="宋体" w:hAnsi="宋体" w:cs="宋体"/>
                <w:b/>
                <w:sz w:val="24"/>
                <w:szCs w:val="24"/>
              </w:rPr>
            </w:pPr>
            <w:r>
              <w:rPr>
                <w:rFonts w:hint="eastAsia" w:ascii="宋体" w:hAnsi="宋体" w:cs="宋体"/>
                <w:b/>
                <w:sz w:val="24"/>
                <w:szCs w:val="24"/>
              </w:rPr>
              <w:t>【评审依据】：提供承诺函加盖投标人公章。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2" w:type="dxa"/>
            <w:vAlign w:val="center"/>
          </w:tcPr>
          <w:p>
            <w:pPr>
              <w:spacing w:line="500" w:lineRule="exact"/>
              <w:jc w:val="center"/>
              <w:rPr>
                <w:rFonts w:ascii="宋体" w:hAnsi="宋体" w:cs="宋体"/>
                <w:sz w:val="24"/>
                <w:szCs w:val="24"/>
              </w:rPr>
            </w:pPr>
            <w:r>
              <w:rPr>
                <w:rFonts w:hint="eastAsia" w:ascii="宋体" w:hAnsi="宋体" w:cs="宋体"/>
                <w:sz w:val="24"/>
                <w:szCs w:val="24"/>
              </w:rPr>
              <w:t>企业实力（</w:t>
            </w:r>
            <w:r>
              <w:rPr>
                <w:rFonts w:hint="eastAsia" w:ascii="宋体" w:hAnsi="宋体" w:cs="宋体"/>
                <w:sz w:val="24"/>
                <w:szCs w:val="24"/>
                <w:lang w:val="en-US" w:eastAsia="zh-CN"/>
              </w:rPr>
              <w:t>10</w:t>
            </w:r>
            <w:r>
              <w:rPr>
                <w:rFonts w:hint="eastAsia" w:ascii="宋体" w:hAnsi="宋体" w:cs="宋体"/>
                <w:sz w:val="24"/>
                <w:szCs w:val="24"/>
              </w:rPr>
              <w:t>分）</w:t>
            </w:r>
          </w:p>
        </w:tc>
        <w:tc>
          <w:tcPr>
            <w:tcW w:w="7941" w:type="dxa"/>
            <w:vAlign w:val="center"/>
          </w:tcPr>
          <w:p>
            <w:pPr>
              <w:spacing w:line="500" w:lineRule="exact"/>
              <w:rPr>
                <w:rFonts w:ascii="宋体" w:hAnsi="宋体" w:cs="宋体"/>
                <w:sz w:val="24"/>
                <w:szCs w:val="24"/>
              </w:rPr>
            </w:pPr>
            <w:r>
              <w:rPr>
                <w:rFonts w:hint="eastAsia" w:ascii="宋体" w:hAnsi="宋体" w:cs="宋体"/>
                <w:sz w:val="24"/>
                <w:szCs w:val="24"/>
              </w:rPr>
              <w:t>9、投标人获得质量管理体系认证证书的每提供一份得1分，最多可得2分。</w:t>
            </w:r>
          </w:p>
          <w:p>
            <w:pPr>
              <w:spacing w:line="500" w:lineRule="exact"/>
              <w:ind w:left="480" w:hanging="480" w:hanging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0</w:t>
            </w:r>
            <w:r>
              <w:rPr>
                <w:rFonts w:hint="eastAsia" w:ascii="宋体" w:hAnsi="宋体" w:cs="宋体"/>
                <w:sz w:val="24"/>
                <w:szCs w:val="24"/>
              </w:rPr>
              <w:t>、投标人获得过</w:t>
            </w:r>
            <w:r>
              <w:rPr>
                <w:rFonts w:hint="eastAsia" w:ascii="宋体" w:hAnsi="宋体" w:cs="宋体"/>
                <w:sz w:val="24"/>
                <w:szCs w:val="24"/>
                <w:lang w:val="en-US" w:eastAsia="zh-CN"/>
              </w:rPr>
              <w:t>财政部门下设相关机构颁发的</w:t>
            </w:r>
            <w:r>
              <w:rPr>
                <w:rFonts w:hint="eastAsia" w:ascii="宋体" w:hAnsi="宋体" w:cs="宋体"/>
                <w:sz w:val="24"/>
                <w:szCs w:val="24"/>
              </w:rPr>
              <w:t>采购招标代理行业荣誉证书的每提供一份得1分，最多可得</w:t>
            </w:r>
            <w:r>
              <w:rPr>
                <w:rFonts w:hint="eastAsia" w:ascii="宋体" w:hAnsi="宋体" w:cs="宋体"/>
                <w:sz w:val="24"/>
                <w:szCs w:val="24"/>
                <w:lang w:val="en-US" w:eastAsia="zh-CN"/>
              </w:rPr>
              <w:t>2</w:t>
            </w:r>
            <w:r>
              <w:rPr>
                <w:rFonts w:hint="eastAsia" w:ascii="宋体" w:hAnsi="宋体" w:cs="宋体"/>
                <w:sz w:val="24"/>
                <w:szCs w:val="24"/>
              </w:rPr>
              <w:t>分。</w:t>
            </w:r>
          </w:p>
          <w:p>
            <w:pPr>
              <w:spacing w:line="500" w:lineRule="exact"/>
              <w:jc w:val="left"/>
              <w:rPr>
                <w:rFonts w:ascii="宋体" w:hAnsi="宋体" w:cs="宋体"/>
                <w:b/>
                <w:sz w:val="24"/>
                <w:szCs w:val="24"/>
              </w:rPr>
            </w:pPr>
            <w:r>
              <w:rPr>
                <w:rFonts w:hint="eastAsia" w:ascii="宋体" w:hAnsi="宋体" w:cs="宋体"/>
                <w:b/>
                <w:sz w:val="24"/>
                <w:szCs w:val="24"/>
              </w:rPr>
              <w:t>【评审依据】：提供证书复印件加盖投标人公章。</w:t>
            </w:r>
          </w:p>
          <w:p>
            <w:pPr>
              <w:spacing w:line="500" w:lineRule="exact"/>
              <w:ind w:left="480" w:hanging="480" w:hanging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、从事政府采购招标代理业务的年限（按成立时间起算），投标人从事政府采购招标代理业务的年限满</w:t>
            </w:r>
            <w:r>
              <w:rPr>
                <w:rFonts w:hint="eastAsia" w:ascii="宋体" w:hAnsi="宋体" w:cs="宋体"/>
                <w:sz w:val="24"/>
                <w:szCs w:val="24"/>
                <w:lang w:val="en-US" w:eastAsia="zh-CN"/>
              </w:rPr>
              <w:t>1</w:t>
            </w:r>
            <w:r>
              <w:rPr>
                <w:rFonts w:hint="eastAsia" w:ascii="宋体" w:hAnsi="宋体" w:cs="宋体"/>
                <w:sz w:val="24"/>
                <w:szCs w:val="24"/>
              </w:rPr>
              <w:t>周年的得</w:t>
            </w:r>
            <w:r>
              <w:rPr>
                <w:rFonts w:hint="eastAsia" w:ascii="宋体" w:hAnsi="宋体" w:cs="宋体"/>
                <w:sz w:val="24"/>
                <w:szCs w:val="24"/>
                <w:lang w:val="en-US" w:eastAsia="zh-CN"/>
              </w:rPr>
              <w:t>3</w:t>
            </w:r>
            <w:r>
              <w:rPr>
                <w:rFonts w:hint="eastAsia" w:ascii="宋体" w:hAnsi="宋体" w:cs="宋体"/>
                <w:sz w:val="24"/>
                <w:szCs w:val="24"/>
              </w:rPr>
              <w:t>分；每增加1周年加</w:t>
            </w:r>
            <w:r>
              <w:rPr>
                <w:rFonts w:hint="eastAsia" w:ascii="宋体" w:hAnsi="宋体" w:cs="宋体"/>
                <w:sz w:val="24"/>
                <w:szCs w:val="24"/>
                <w:lang w:val="en-US" w:eastAsia="zh-CN"/>
              </w:rPr>
              <w:t>1</w:t>
            </w:r>
            <w:r>
              <w:rPr>
                <w:rFonts w:hint="eastAsia" w:ascii="宋体" w:hAnsi="宋体" w:cs="宋体"/>
                <w:sz w:val="24"/>
                <w:szCs w:val="24"/>
              </w:rPr>
              <w:t>分（不足1周年的不加分），最多可得</w:t>
            </w:r>
            <w:r>
              <w:rPr>
                <w:rFonts w:hint="eastAsia" w:ascii="宋体" w:hAnsi="宋体" w:cs="宋体"/>
                <w:sz w:val="24"/>
                <w:szCs w:val="24"/>
                <w:lang w:val="en-US" w:eastAsia="zh-CN"/>
              </w:rPr>
              <w:t>6</w:t>
            </w:r>
            <w:r>
              <w:rPr>
                <w:rFonts w:hint="eastAsia" w:ascii="宋体" w:hAnsi="宋体" w:cs="宋体"/>
                <w:sz w:val="24"/>
                <w:szCs w:val="24"/>
              </w:rPr>
              <w:t>分.</w:t>
            </w:r>
          </w:p>
          <w:p>
            <w:pPr>
              <w:spacing w:line="500" w:lineRule="exact"/>
              <w:jc w:val="left"/>
              <w:rPr>
                <w:rFonts w:ascii="宋体" w:hAnsi="宋体" w:cs="宋体"/>
                <w:sz w:val="24"/>
                <w:szCs w:val="24"/>
              </w:rPr>
            </w:pPr>
            <w:r>
              <w:rPr>
                <w:rFonts w:hint="eastAsia" w:ascii="宋体" w:hAnsi="宋体" w:cs="宋体"/>
                <w:b/>
                <w:sz w:val="24"/>
                <w:szCs w:val="24"/>
              </w:rPr>
              <w:t>【评审依据】：提供投标人从事政府采购的最早业绩证明材料。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2" w:type="dxa"/>
            <w:vAlign w:val="center"/>
          </w:tcPr>
          <w:p>
            <w:pPr>
              <w:spacing w:line="500" w:lineRule="exact"/>
              <w:jc w:val="center"/>
              <w:rPr>
                <w:rFonts w:ascii="宋体" w:hAnsi="宋体" w:cs="宋体"/>
                <w:sz w:val="24"/>
                <w:szCs w:val="24"/>
              </w:rPr>
            </w:pPr>
            <w:r>
              <w:rPr>
                <w:rFonts w:hint="eastAsia" w:ascii="宋体" w:hAnsi="宋体" w:cs="宋体"/>
                <w:sz w:val="24"/>
                <w:szCs w:val="24"/>
              </w:rPr>
              <w:t>服务承诺（</w:t>
            </w:r>
            <w:r>
              <w:rPr>
                <w:rFonts w:hint="eastAsia" w:ascii="宋体" w:hAnsi="宋体" w:cs="宋体"/>
                <w:sz w:val="24"/>
                <w:szCs w:val="24"/>
                <w:lang w:val="en-US" w:eastAsia="zh-CN"/>
              </w:rPr>
              <w:t>15</w:t>
            </w:r>
            <w:r>
              <w:rPr>
                <w:rFonts w:hint="eastAsia" w:ascii="宋体" w:hAnsi="宋体" w:cs="宋体"/>
                <w:sz w:val="24"/>
                <w:szCs w:val="24"/>
              </w:rPr>
              <w:t>分）</w:t>
            </w:r>
          </w:p>
        </w:tc>
        <w:tc>
          <w:tcPr>
            <w:tcW w:w="7941" w:type="dxa"/>
            <w:vAlign w:val="center"/>
          </w:tcPr>
          <w:p>
            <w:pPr>
              <w:numPr>
                <w:ilvl w:val="0"/>
                <w:numId w:val="1"/>
              </w:numPr>
              <w:spacing w:line="500" w:lineRule="exact"/>
              <w:ind w:left="480" w:hanging="480" w:hangingChars="200"/>
              <w:jc w:val="left"/>
              <w:rPr>
                <w:rFonts w:hint="eastAsia" w:ascii="宋体" w:hAnsi="宋体" w:cs="宋体"/>
                <w:sz w:val="24"/>
                <w:szCs w:val="24"/>
              </w:rPr>
            </w:pPr>
            <w:r>
              <w:rPr>
                <w:rFonts w:hint="eastAsia" w:ascii="宋体" w:hAnsi="宋体" w:cs="宋体"/>
                <w:sz w:val="24"/>
                <w:szCs w:val="24"/>
              </w:rPr>
              <w:t>投标人承诺</w:t>
            </w:r>
            <w:r>
              <w:rPr>
                <w:rFonts w:hint="eastAsia" w:ascii="宋体" w:hAnsi="宋体" w:cs="宋体"/>
                <w:sz w:val="24"/>
                <w:szCs w:val="24"/>
                <w:lang w:val="en-US" w:eastAsia="zh-CN"/>
              </w:rPr>
              <w:t>协助</w:t>
            </w:r>
            <w:r>
              <w:rPr>
                <w:rFonts w:hint="eastAsia" w:ascii="宋体" w:hAnsi="宋体" w:cs="宋体"/>
                <w:sz w:val="24"/>
                <w:szCs w:val="24"/>
              </w:rPr>
              <w:t>按政府采购要求办理进口产品论证及申报且不另收费的得</w:t>
            </w:r>
            <w:r>
              <w:rPr>
                <w:rFonts w:hint="eastAsia" w:ascii="宋体" w:hAnsi="宋体" w:cs="宋体"/>
                <w:sz w:val="24"/>
                <w:szCs w:val="24"/>
                <w:lang w:val="en-US" w:eastAsia="zh-CN"/>
              </w:rPr>
              <w:t>3</w:t>
            </w:r>
            <w:r>
              <w:rPr>
                <w:rFonts w:hint="eastAsia" w:ascii="宋体" w:hAnsi="宋体" w:cs="宋体"/>
                <w:sz w:val="24"/>
                <w:szCs w:val="24"/>
              </w:rPr>
              <w:t>分，否则不得分；</w:t>
            </w:r>
          </w:p>
          <w:p>
            <w:pPr>
              <w:numPr>
                <w:ilvl w:val="0"/>
                <w:numId w:val="1"/>
              </w:numPr>
              <w:spacing w:line="500" w:lineRule="exact"/>
              <w:ind w:left="480" w:hanging="480" w:hangingChars="200"/>
              <w:jc w:val="left"/>
              <w:rPr>
                <w:rFonts w:hint="eastAsia" w:ascii="宋体" w:hAnsi="宋体" w:cs="宋体"/>
                <w:sz w:val="24"/>
                <w:szCs w:val="24"/>
              </w:rPr>
            </w:pPr>
            <w:r>
              <w:rPr>
                <w:rFonts w:hint="eastAsia" w:ascii="宋体" w:hAnsi="宋体" w:cs="宋体"/>
                <w:sz w:val="24"/>
                <w:szCs w:val="24"/>
              </w:rPr>
              <w:t>投标人承诺</w:t>
            </w:r>
            <w:r>
              <w:rPr>
                <w:rFonts w:hint="eastAsia" w:ascii="宋体" w:hAnsi="宋体" w:cs="宋体"/>
                <w:sz w:val="24"/>
                <w:szCs w:val="24"/>
                <w:lang w:val="en-US" w:eastAsia="zh-CN"/>
              </w:rPr>
              <w:t>协助开展</w:t>
            </w:r>
            <w:r>
              <w:rPr>
                <w:rFonts w:hint="eastAsia" w:ascii="宋体" w:hAnsi="宋体" w:cs="宋体"/>
                <w:bCs/>
                <w:color w:val="auto"/>
                <w:sz w:val="24"/>
                <w:szCs w:val="24"/>
                <w:highlight w:val="none"/>
                <w:lang w:bidi="en-US"/>
              </w:rPr>
              <w:t>一般性审查、重点性审查</w:t>
            </w:r>
            <w:r>
              <w:rPr>
                <w:rFonts w:hint="eastAsia" w:ascii="宋体" w:hAnsi="宋体" w:cs="宋体"/>
                <w:sz w:val="24"/>
                <w:szCs w:val="24"/>
              </w:rPr>
              <w:t>且不另收费的得</w:t>
            </w:r>
            <w:r>
              <w:rPr>
                <w:rFonts w:hint="eastAsia" w:ascii="宋体" w:hAnsi="宋体" w:cs="宋体"/>
                <w:sz w:val="24"/>
                <w:szCs w:val="24"/>
                <w:lang w:val="en-US" w:eastAsia="zh-CN"/>
              </w:rPr>
              <w:t>3</w:t>
            </w:r>
            <w:r>
              <w:rPr>
                <w:rFonts w:hint="eastAsia" w:ascii="宋体" w:hAnsi="宋体" w:cs="宋体"/>
                <w:sz w:val="24"/>
                <w:szCs w:val="24"/>
              </w:rPr>
              <w:t>分，否则不得分；</w:t>
            </w:r>
          </w:p>
          <w:p>
            <w:pPr>
              <w:spacing w:line="500" w:lineRule="exact"/>
              <w:ind w:left="480" w:hanging="480" w:hangingChars="200"/>
              <w:jc w:val="left"/>
              <w:rPr>
                <w:rFonts w:ascii="宋体" w:hAnsi="宋体" w:cs="宋体"/>
                <w:kern w:val="0"/>
                <w:sz w:val="24"/>
                <w:lang w:val="zh-CN"/>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、投标人承诺</w:t>
            </w:r>
            <w:r>
              <w:rPr>
                <w:rFonts w:hint="eastAsia" w:ascii="宋体" w:hAnsi="宋体" w:cs="宋体"/>
                <w:kern w:val="0"/>
                <w:sz w:val="24"/>
                <w:lang w:val="zh-CN"/>
              </w:rPr>
              <w:t>在接受任务（采购需求移交起算）</w:t>
            </w:r>
            <w:r>
              <w:rPr>
                <w:rFonts w:hint="eastAsia" w:ascii="宋体" w:hAnsi="宋体" w:cs="宋体"/>
                <w:kern w:val="0"/>
                <w:sz w:val="24"/>
                <w:lang w:val="en-US" w:eastAsia="zh-CN"/>
              </w:rPr>
              <w:t>24小时</w:t>
            </w:r>
            <w:r>
              <w:rPr>
                <w:rFonts w:hint="eastAsia" w:ascii="宋体" w:hAnsi="宋体" w:cs="宋体"/>
                <w:kern w:val="0"/>
                <w:sz w:val="24"/>
                <w:lang w:val="zh-CN"/>
              </w:rPr>
              <w:t>内完成招标文件初稿的得</w:t>
            </w:r>
            <w:r>
              <w:rPr>
                <w:rFonts w:hint="eastAsia" w:ascii="宋体" w:hAnsi="宋体" w:cs="宋体"/>
                <w:kern w:val="0"/>
                <w:sz w:val="24"/>
                <w:lang w:val="en-US" w:eastAsia="zh-CN"/>
              </w:rPr>
              <w:t>3</w:t>
            </w:r>
            <w:r>
              <w:rPr>
                <w:rFonts w:hint="eastAsia" w:ascii="宋体" w:hAnsi="宋体" w:cs="宋体"/>
                <w:kern w:val="0"/>
                <w:sz w:val="24"/>
                <w:lang w:val="zh-CN"/>
              </w:rPr>
              <w:t>分，</w:t>
            </w:r>
            <w:r>
              <w:rPr>
                <w:rFonts w:hint="eastAsia" w:ascii="宋体" w:hAnsi="宋体" w:cs="宋体"/>
                <w:kern w:val="0"/>
                <w:sz w:val="24"/>
                <w:lang w:val="en-US" w:eastAsia="zh-CN"/>
              </w:rPr>
              <w:t>48小时</w:t>
            </w:r>
            <w:r>
              <w:rPr>
                <w:rFonts w:hint="eastAsia" w:ascii="宋体" w:hAnsi="宋体" w:cs="宋体"/>
                <w:kern w:val="0"/>
                <w:sz w:val="24"/>
                <w:lang w:val="zh-CN"/>
              </w:rPr>
              <w:t>内完成招标文件初稿的得</w:t>
            </w:r>
            <w:r>
              <w:rPr>
                <w:rFonts w:hint="eastAsia" w:ascii="宋体" w:hAnsi="宋体" w:cs="宋体"/>
                <w:kern w:val="0"/>
                <w:sz w:val="24"/>
                <w:lang w:val="en-US" w:eastAsia="zh-CN"/>
              </w:rPr>
              <w:t>1</w:t>
            </w:r>
            <w:r>
              <w:rPr>
                <w:rFonts w:hint="eastAsia" w:ascii="宋体" w:hAnsi="宋体" w:cs="宋体"/>
                <w:kern w:val="0"/>
                <w:sz w:val="24"/>
                <w:lang w:val="zh-CN"/>
              </w:rPr>
              <w:t>分</w:t>
            </w:r>
            <w:r>
              <w:rPr>
                <w:rFonts w:hint="eastAsia" w:ascii="宋体" w:hAnsi="宋体" w:cs="宋体"/>
                <w:kern w:val="0"/>
                <w:sz w:val="24"/>
                <w:lang w:val="en-US" w:eastAsia="zh-CN"/>
              </w:rPr>
              <w:t>,</w:t>
            </w:r>
            <w:r>
              <w:rPr>
                <w:rFonts w:hint="eastAsia" w:ascii="宋体" w:hAnsi="宋体" w:cs="宋体"/>
                <w:kern w:val="0"/>
                <w:sz w:val="24"/>
                <w:lang w:val="zh-CN"/>
              </w:rPr>
              <w:t>否则不得分；</w:t>
            </w:r>
          </w:p>
          <w:p>
            <w:pPr>
              <w:spacing w:line="500" w:lineRule="exact"/>
              <w:ind w:left="480" w:hanging="480" w:hangingChars="200"/>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、采购代理服务费收费。应答人承诺按照国家发改委颁布的《招标代理服务收费管理暂行办法》（计价格[2002]1980号）中收费标准</w:t>
            </w:r>
            <w:r>
              <w:rPr>
                <w:rFonts w:hint="eastAsia" w:ascii="宋体" w:hAnsi="宋体" w:cs="宋体"/>
                <w:sz w:val="24"/>
                <w:szCs w:val="24"/>
                <w:lang w:val="en-US" w:eastAsia="zh-CN"/>
              </w:rPr>
              <w:t>向招标项目成交供应商收取代理费，收费标准每</w:t>
            </w:r>
            <w:r>
              <w:rPr>
                <w:rFonts w:hint="eastAsia" w:ascii="宋体" w:hAnsi="宋体" w:cs="宋体"/>
                <w:sz w:val="24"/>
                <w:szCs w:val="24"/>
              </w:rPr>
              <w:t>下浮</w:t>
            </w:r>
            <w:r>
              <w:rPr>
                <w:rFonts w:hint="eastAsia" w:ascii="宋体" w:hAnsi="宋体" w:cs="宋体"/>
                <w:sz w:val="24"/>
                <w:szCs w:val="24"/>
                <w:lang w:val="en-US" w:eastAsia="zh-CN"/>
              </w:rPr>
              <w:t>2</w:t>
            </w:r>
            <w:r>
              <w:rPr>
                <w:rFonts w:hint="eastAsia" w:ascii="宋体" w:hAnsi="宋体" w:cs="宋体"/>
                <w:sz w:val="24"/>
                <w:szCs w:val="24"/>
              </w:rPr>
              <w:t>%得</w:t>
            </w:r>
            <w:r>
              <w:rPr>
                <w:rFonts w:hint="eastAsia" w:ascii="宋体" w:hAnsi="宋体" w:cs="宋体"/>
                <w:sz w:val="24"/>
                <w:szCs w:val="24"/>
                <w:lang w:val="en-US" w:eastAsia="zh-CN"/>
              </w:rPr>
              <w:t>1</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lang w:val="en-US" w:eastAsia="zh-CN"/>
              </w:rPr>
              <w:t>最高</w:t>
            </w:r>
            <w:r>
              <w:rPr>
                <w:rFonts w:hint="eastAsia" w:ascii="宋体" w:hAnsi="宋体" w:cs="宋体"/>
                <w:sz w:val="24"/>
                <w:szCs w:val="24"/>
              </w:rPr>
              <w:t>得</w:t>
            </w:r>
            <w:r>
              <w:rPr>
                <w:rFonts w:hint="eastAsia" w:ascii="宋体" w:hAnsi="宋体" w:cs="宋体"/>
                <w:sz w:val="24"/>
                <w:szCs w:val="24"/>
                <w:lang w:val="en-US" w:eastAsia="zh-CN"/>
              </w:rPr>
              <w:t>6</w:t>
            </w:r>
            <w:r>
              <w:rPr>
                <w:rFonts w:hint="eastAsia" w:ascii="宋体" w:hAnsi="宋体" w:cs="宋体"/>
                <w:sz w:val="24"/>
                <w:szCs w:val="24"/>
              </w:rPr>
              <w:t>分。</w:t>
            </w:r>
          </w:p>
          <w:p>
            <w:pPr>
              <w:spacing w:line="500" w:lineRule="exact"/>
              <w:jc w:val="left"/>
              <w:rPr>
                <w:rFonts w:ascii="宋体" w:hAnsi="宋体" w:cs="宋体"/>
                <w:sz w:val="24"/>
                <w:szCs w:val="24"/>
              </w:rPr>
            </w:pPr>
            <w:r>
              <w:rPr>
                <w:rFonts w:hint="eastAsia" w:ascii="宋体" w:hAnsi="宋体" w:cs="宋体"/>
                <w:b/>
                <w:sz w:val="24"/>
                <w:szCs w:val="24"/>
              </w:rPr>
              <w:t>【评审依据】：提供服务承诺书加盖投标人公章。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2" w:type="dxa"/>
            <w:vAlign w:val="center"/>
          </w:tcPr>
          <w:p>
            <w:pPr>
              <w:spacing w:line="500" w:lineRule="exact"/>
              <w:jc w:val="center"/>
              <w:rPr>
                <w:rFonts w:hint="default" w:ascii="宋体" w:eastAsia="宋体" w:cs="宋体"/>
                <w:sz w:val="24"/>
                <w:szCs w:val="24"/>
                <w:lang w:val="en-US" w:eastAsia="zh-CN"/>
              </w:rPr>
            </w:pPr>
            <w:r>
              <w:rPr>
                <w:rFonts w:hint="eastAsia" w:ascii="宋体" w:cs="宋体"/>
                <w:sz w:val="24"/>
                <w:szCs w:val="24"/>
                <w:lang w:val="en-US" w:eastAsia="zh-CN"/>
              </w:rPr>
              <w:t>内控制度</w:t>
            </w:r>
          </w:p>
          <w:p>
            <w:pPr>
              <w:spacing w:line="500" w:lineRule="exact"/>
              <w:jc w:val="center"/>
              <w:rPr>
                <w:rFonts w:asci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分）</w:t>
            </w:r>
          </w:p>
        </w:tc>
        <w:tc>
          <w:tcPr>
            <w:tcW w:w="7941" w:type="dxa"/>
            <w:vAlign w:val="center"/>
          </w:tcPr>
          <w:p>
            <w:pPr>
              <w:pStyle w:val="15"/>
              <w:spacing w:line="440" w:lineRule="exact"/>
              <w:textAlignment w:val="auto"/>
              <w:rPr>
                <w:rFonts w:hint="eastAsia" w:hAnsi="宋体" w:cs="宋体"/>
                <w:color w:val="auto"/>
                <w:sz w:val="24"/>
                <w:szCs w:val="24"/>
                <w:highlight w:val="none"/>
                <w:lang w:val="zh-CN"/>
              </w:rPr>
            </w:pPr>
            <w:r>
              <w:rPr>
                <w:rFonts w:hint="eastAsia" w:ascii="宋体" w:hAnsi="宋体" w:cs="宋体"/>
                <w:sz w:val="24"/>
                <w:szCs w:val="24"/>
              </w:rPr>
              <w:t>1</w:t>
            </w:r>
            <w:r>
              <w:rPr>
                <w:rFonts w:hint="eastAsia" w:hAnsi="宋体" w:cs="宋体"/>
                <w:sz w:val="24"/>
                <w:szCs w:val="24"/>
                <w:lang w:val="en-US" w:eastAsia="zh-CN"/>
              </w:rPr>
              <w:t>6</w:t>
            </w:r>
            <w:r>
              <w:rPr>
                <w:rFonts w:hint="eastAsia" w:ascii="宋体" w:hAnsi="宋体" w:cs="宋体"/>
                <w:sz w:val="24"/>
                <w:szCs w:val="24"/>
              </w:rPr>
              <w:t>、</w:t>
            </w:r>
            <w:r>
              <w:rPr>
                <w:rFonts w:hint="eastAsia" w:hAnsi="宋体" w:cs="宋体"/>
                <w:sz w:val="24"/>
                <w:szCs w:val="24"/>
                <w:lang w:val="en-US" w:eastAsia="zh-CN"/>
              </w:rPr>
              <w:t>投标人</w:t>
            </w:r>
            <w:r>
              <w:rPr>
                <w:rFonts w:hint="eastAsia" w:hAnsi="宋体" w:cs="宋体"/>
                <w:color w:val="auto"/>
                <w:kern w:val="2"/>
                <w:sz w:val="24"/>
                <w:szCs w:val="24"/>
                <w:highlight w:val="none"/>
              </w:rPr>
              <w:t>有完备的内控制度，包</w:t>
            </w:r>
            <w:r>
              <w:rPr>
                <w:rFonts w:hint="eastAsia" w:hAnsi="宋体" w:cs="宋体"/>
                <w:color w:val="auto"/>
                <w:sz w:val="24"/>
                <w:szCs w:val="24"/>
                <w:highlight w:val="none"/>
                <w:lang w:val="zh-CN"/>
              </w:rPr>
              <w:t>括但不限于基本情况、岗位设置、业务流程、培训制度、</w:t>
            </w:r>
            <w:r>
              <w:rPr>
                <w:rFonts w:hint="eastAsia" w:hAnsi="宋体" w:cs="宋体"/>
                <w:color w:val="auto"/>
                <w:kern w:val="2"/>
                <w:sz w:val="24"/>
                <w:szCs w:val="24"/>
                <w:highlight w:val="none"/>
                <w:lang w:val="zh-CN"/>
              </w:rPr>
              <w:t>项目结束后归档资料整理</w:t>
            </w:r>
            <w:r>
              <w:rPr>
                <w:rFonts w:hint="eastAsia" w:hAnsi="宋体" w:cs="宋体"/>
                <w:color w:val="auto"/>
                <w:kern w:val="2"/>
                <w:sz w:val="24"/>
                <w:szCs w:val="24"/>
                <w:highlight w:val="none"/>
              </w:rPr>
              <w:t>制度</w:t>
            </w:r>
            <w:r>
              <w:rPr>
                <w:rFonts w:hint="eastAsia" w:hAnsi="宋体" w:cs="宋体"/>
                <w:color w:val="auto"/>
                <w:sz w:val="24"/>
                <w:szCs w:val="24"/>
                <w:highlight w:val="none"/>
                <w:lang w:val="zh-CN"/>
              </w:rPr>
              <w:t>、沟通协调机制等方面的管理规定。</w:t>
            </w:r>
          </w:p>
          <w:p>
            <w:pPr>
              <w:spacing w:line="500" w:lineRule="exact"/>
              <w:ind w:left="480" w:hanging="482" w:hangingChars="200"/>
              <w:rPr>
                <w:rFonts w:ascii="宋体" w:cs="宋体"/>
                <w:sz w:val="24"/>
                <w:szCs w:val="24"/>
              </w:rPr>
            </w:pPr>
            <w:r>
              <w:rPr>
                <w:rFonts w:hint="eastAsia" w:hAnsi="宋体" w:cs="宋体"/>
                <w:b/>
                <w:bCs/>
                <w:color w:val="auto"/>
                <w:sz w:val="24"/>
                <w:szCs w:val="24"/>
                <w:highlight w:val="none"/>
              </w:rPr>
              <w:t>评审依据：提供内控制度</w:t>
            </w:r>
            <w:r>
              <w:rPr>
                <w:rFonts w:hint="eastAsia" w:hAnsi="宋体" w:cs="宋体"/>
                <w:b/>
                <w:bCs/>
                <w:color w:val="auto"/>
                <w:kern w:val="2"/>
                <w:sz w:val="24"/>
                <w:szCs w:val="24"/>
                <w:highlight w:val="none"/>
              </w:rPr>
              <w:t>加盖申请人公章，存在缺项或内容不具体不合理的每项扣</w:t>
            </w:r>
            <w:r>
              <w:rPr>
                <w:rFonts w:hint="eastAsia" w:hAnsi="宋体" w:cs="宋体"/>
                <w:b/>
                <w:bCs/>
                <w:color w:val="auto"/>
                <w:kern w:val="2"/>
                <w:sz w:val="24"/>
                <w:szCs w:val="24"/>
                <w:highlight w:val="none"/>
                <w:lang w:val="en-US" w:eastAsia="zh-CN"/>
              </w:rPr>
              <w:t>1</w:t>
            </w:r>
            <w:r>
              <w:rPr>
                <w:rFonts w:hint="eastAsia" w:hAnsi="宋体" w:cs="宋体"/>
                <w:b/>
                <w:bCs/>
                <w:color w:val="auto"/>
                <w:kern w:val="2"/>
                <w:sz w:val="24"/>
                <w:szCs w:val="24"/>
                <w:highlight w:val="none"/>
              </w:rPr>
              <w:t>分，扣完为止。</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rPr>
        <w:t>备注：1.</w:t>
      </w:r>
      <w:r>
        <w:rPr>
          <w:rFonts w:hint="eastAsia" w:ascii="宋体" w:hAnsi="宋体" w:cs="宋体"/>
          <w:color w:val="auto"/>
          <w:sz w:val="28"/>
          <w:szCs w:val="28"/>
          <w:highlight w:val="none"/>
        </w:rPr>
        <w:t>根据综合评分由高到低的顺序，拟选定5家招标代理</w:t>
      </w:r>
      <w:r>
        <w:rPr>
          <w:rFonts w:hint="eastAsia" w:ascii="宋体" w:hAnsi="宋体" w:cs="宋体"/>
          <w:color w:val="auto"/>
          <w:sz w:val="28"/>
          <w:szCs w:val="28"/>
          <w:highlight w:val="none"/>
          <w:lang w:val="en-US" w:eastAsia="zh-CN"/>
        </w:rPr>
        <w:t>机构进入</w:t>
      </w:r>
      <w:r>
        <w:rPr>
          <w:rFonts w:hint="eastAsia"/>
          <w:sz w:val="28"/>
          <w:szCs w:val="28"/>
          <w:lang w:val="en-US" w:eastAsia="zh-CN"/>
        </w:rPr>
        <w:t>本单位医疗设备政府采购项目遴选代理机构库，具备被随机选择</w:t>
      </w:r>
      <w:r>
        <w:rPr>
          <w:rFonts w:hint="eastAsia"/>
          <w:sz w:val="28"/>
          <w:szCs w:val="28"/>
        </w:rPr>
        <w:t>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8"/>
          <w:szCs w:val="28"/>
          <w:highlight w:val="none"/>
        </w:rPr>
      </w:pPr>
      <w:r>
        <w:rPr>
          <w:rFonts w:hint="eastAsia"/>
          <w:sz w:val="28"/>
          <w:szCs w:val="28"/>
          <w:lang w:val="en-US" w:eastAsia="zh-CN"/>
        </w:rPr>
        <w:t xml:space="preserve"> 2.请按《关于公开选择上饶市第二人民医院医疗设备政府采购项目招标代理机构公告》中报名所需材料以及本评分办法制作</w:t>
      </w:r>
      <w:r>
        <w:rPr>
          <w:rFonts w:hint="eastAsia" w:ascii="宋体" w:hAnsi="宋体" w:cs="宋体"/>
          <w:color w:val="auto"/>
          <w:sz w:val="28"/>
          <w:szCs w:val="28"/>
          <w:highlight w:val="none"/>
        </w:rPr>
        <w:t>响应文件</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装订成册</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响应文件</w:t>
      </w:r>
      <w:r>
        <w:rPr>
          <w:rFonts w:hint="eastAsia" w:ascii="宋体" w:hAnsi="宋体" w:cs="宋体"/>
          <w:color w:val="auto"/>
          <w:sz w:val="28"/>
          <w:szCs w:val="28"/>
          <w:highlight w:val="none"/>
        </w:rPr>
        <w:t>分正本和副本，正本1份，副本</w:t>
      </w:r>
      <w:r>
        <w:rPr>
          <w:rFonts w:ascii="宋体" w:hAnsi="宋体" w:cs="宋体"/>
          <w:color w:val="auto"/>
          <w:sz w:val="28"/>
          <w:szCs w:val="28"/>
          <w:highlight w:val="none"/>
        </w:rPr>
        <w:t>2</w:t>
      </w:r>
      <w:r>
        <w:rPr>
          <w:rFonts w:hint="eastAsia" w:ascii="宋体" w:hAnsi="宋体" w:cs="宋体"/>
          <w:color w:val="auto"/>
          <w:sz w:val="28"/>
          <w:szCs w:val="28"/>
          <w:highlight w:val="none"/>
        </w:rPr>
        <w:t>份，并分别在封面上标明。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rPr>
      </w:pPr>
      <w:r>
        <w:rPr>
          <w:rFonts w:hint="eastAsia"/>
          <w:sz w:val="28"/>
          <w:szCs w:val="28"/>
          <w:lang w:val="en-US" w:eastAsia="zh-CN"/>
        </w:rPr>
        <w:t>3</w:t>
      </w:r>
      <w:r>
        <w:rPr>
          <w:rFonts w:hint="eastAsia"/>
          <w:sz w:val="28"/>
          <w:szCs w:val="28"/>
        </w:rPr>
        <w:t>.</w:t>
      </w:r>
      <w:r>
        <w:rPr>
          <w:rFonts w:hint="eastAsia"/>
          <w:sz w:val="28"/>
          <w:szCs w:val="28"/>
          <w:lang w:val="en-US" w:eastAsia="zh-CN"/>
        </w:rPr>
        <w:t>开标</w:t>
      </w:r>
      <w:r>
        <w:rPr>
          <w:rFonts w:hint="eastAsia"/>
          <w:sz w:val="28"/>
          <w:szCs w:val="28"/>
        </w:rPr>
        <w:t>时间：202</w:t>
      </w:r>
      <w:r>
        <w:rPr>
          <w:rFonts w:hint="eastAsia"/>
          <w:sz w:val="28"/>
          <w:szCs w:val="28"/>
          <w:lang w:val="en-US" w:eastAsia="zh-CN"/>
        </w:rPr>
        <w:t>4</w:t>
      </w:r>
      <w:r>
        <w:rPr>
          <w:rFonts w:hint="eastAsia"/>
          <w:sz w:val="28"/>
          <w:szCs w:val="28"/>
        </w:rPr>
        <w:t>年</w:t>
      </w:r>
      <w:r>
        <w:rPr>
          <w:rFonts w:hint="eastAsia"/>
          <w:sz w:val="28"/>
          <w:szCs w:val="28"/>
          <w:lang w:val="en-US" w:eastAsia="zh-CN"/>
        </w:rPr>
        <w:t xml:space="preserve"> 7 </w:t>
      </w:r>
      <w:r>
        <w:rPr>
          <w:rFonts w:hint="eastAsia"/>
          <w:sz w:val="28"/>
          <w:szCs w:val="28"/>
        </w:rPr>
        <w:t>月</w:t>
      </w:r>
      <w:r>
        <w:rPr>
          <w:rFonts w:hint="eastAsia"/>
          <w:sz w:val="28"/>
          <w:szCs w:val="28"/>
          <w:lang w:val="en-US" w:eastAsia="zh-CN"/>
        </w:rPr>
        <w:t>15</w:t>
      </w:r>
      <w:r>
        <w:rPr>
          <w:rFonts w:hint="eastAsia"/>
          <w:sz w:val="28"/>
          <w:szCs w:val="28"/>
        </w:rPr>
        <w:t>日</w:t>
      </w:r>
      <w:r>
        <w:rPr>
          <w:rFonts w:hint="eastAsia"/>
          <w:sz w:val="28"/>
          <w:szCs w:val="28"/>
          <w:lang w:val="en-US" w:eastAsia="zh-CN"/>
        </w:rPr>
        <w:t xml:space="preserve">下午15：00 </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int="eastAsia"/>
          <w:sz w:val="28"/>
          <w:szCs w:val="28"/>
          <w:lang w:val="en-US" w:eastAsia="zh-CN"/>
        </w:rPr>
        <w:t>4</w:t>
      </w:r>
      <w:r>
        <w:rPr>
          <w:rFonts w:hint="eastAsia"/>
          <w:sz w:val="28"/>
          <w:szCs w:val="28"/>
        </w:rPr>
        <w:t>.</w:t>
      </w:r>
      <w:r>
        <w:rPr>
          <w:rFonts w:hint="eastAsia"/>
          <w:sz w:val="28"/>
          <w:szCs w:val="28"/>
          <w:lang w:val="en-US" w:eastAsia="zh-CN"/>
        </w:rPr>
        <w:t>开标</w:t>
      </w:r>
      <w:r>
        <w:rPr>
          <w:rFonts w:hint="eastAsia"/>
          <w:sz w:val="28"/>
          <w:szCs w:val="28"/>
        </w:rPr>
        <w:t>地点：</w:t>
      </w:r>
      <w:r>
        <w:rPr>
          <w:rFonts w:hint="eastAsia"/>
          <w:sz w:val="28"/>
          <w:szCs w:val="28"/>
          <w:lang w:val="en-US" w:eastAsia="zh-CN"/>
        </w:rPr>
        <w:t>上饶市第二人民医院新食堂三楼会议室</w:t>
      </w:r>
      <w:r>
        <w:rPr>
          <w:rFonts w:hint="eastAsia"/>
          <w:sz w:val="28"/>
          <w:szCs w:val="28"/>
        </w:rPr>
        <w:t>。</w:t>
      </w:r>
    </w:p>
    <w:p>
      <w:pPr>
        <w:jc w:val="center"/>
        <w:rPr>
          <w:rFonts w:hint="eastAsia" w:ascii="仿宋" w:hAnsi="仿宋" w:eastAsia="仿宋" w:cs="仿宋"/>
          <w:color w:val="000000" w:themeColor="text1"/>
          <w:sz w:val="32"/>
          <w:szCs w:val="32"/>
          <w:lang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D8E2D"/>
    <w:multiLevelType w:val="singleLevel"/>
    <w:tmpl w:val="DFBD8E2D"/>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5YjU3ZGZkMmM5ZGY5OTJiMzQ2NDE3OWE4YjZmNGQifQ=="/>
  </w:docVars>
  <w:rsids>
    <w:rsidRoot w:val="592447D3"/>
    <w:rsid w:val="03BB642D"/>
    <w:rsid w:val="3DBC024A"/>
    <w:rsid w:val="3EF14050"/>
    <w:rsid w:val="46E456FC"/>
    <w:rsid w:val="592447D3"/>
    <w:rsid w:val="6AB10639"/>
    <w:rsid w:val="6AB4101F"/>
    <w:rsid w:val="6E4B5383"/>
    <w:rsid w:val="7300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0"/>
    </w:rPr>
  </w:style>
  <w:style w:type="paragraph" w:styleId="3">
    <w:name w:val="heading 2"/>
    <w:basedOn w:val="1"/>
    <w:next w:val="1"/>
    <w:link w:val="12"/>
    <w:semiHidden/>
    <w:unhideWhenUsed/>
    <w:qFormat/>
    <w:uiPriority w:val="0"/>
    <w:pPr>
      <w:keepNext/>
      <w:keepLines/>
      <w:spacing w:line="416" w:lineRule="auto"/>
      <w:jc w:val="center"/>
      <w:outlineLvl w:val="1"/>
    </w:pPr>
    <w:rPr>
      <w:rFonts w:ascii="Arial" w:hAnsi="Arial" w:eastAsia="宋体" w:cs="Times New Roman"/>
      <w:b/>
      <w:bCs/>
      <w:sz w:val="30"/>
      <w:szCs w:val="32"/>
    </w:rPr>
  </w:style>
  <w:style w:type="paragraph" w:styleId="4">
    <w:name w:val="heading 3"/>
    <w:basedOn w:val="1"/>
    <w:next w:val="1"/>
    <w:link w:val="14"/>
    <w:semiHidden/>
    <w:unhideWhenUsed/>
    <w:qFormat/>
    <w:uiPriority w:val="0"/>
    <w:pPr>
      <w:keepNext/>
      <w:keepLines/>
      <w:spacing w:before="20" w:after="20" w:line="416" w:lineRule="auto"/>
      <w:jc w:val="center"/>
      <w:outlineLvl w:val="2"/>
    </w:pPr>
    <w:rPr>
      <w:rFonts w:ascii="Calibri" w:hAnsi="Calibri" w:eastAsia="宋体" w:cs="Times New Roman"/>
      <w:b/>
      <w:bCs/>
      <w:sz w:val="30"/>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tabs>
        <w:tab w:val="right" w:leader="dot" w:pos="8296"/>
      </w:tabs>
      <w:ind w:left="840" w:leftChars="400"/>
    </w:pPr>
    <w:rPr>
      <w:rFonts w:ascii="Calibri" w:hAnsi="Calibri" w:eastAsia="宋体" w:cs="Times New Roman"/>
    </w:rPr>
  </w:style>
  <w:style w:type="paragraph" w:styleId="6">
    <w:name w:val="toc 1"/>
    <w:basedOn w:val="1"/>
    <w:next w:val="1"/>
    <w:link w:val="11"/>
    <w:qFormat/>
    <w:uiPriority w:val="0"/>
    <w:rPr>
      <w:rFonts w:ascii="Calibri" w:hAnsi="Calibri" w:eastAsia="宋体" w:cs="Times New Roman"/>
      <w:b/>
      <w:sz w:val="30"/>
    </w:rPr>
  </w:style>
  <w:style w:type="paragraph" w:styleId="7">
    <w:name w:val="toc 4"/>
    <w:basedOn w:val="1"/>
    <w:next w:val="1"/>
    <w:qFormat/>
    <w:uiPriority w:val="0"/>
    <w:pPr>
      <w:ind w:left="0" w:leftChars="0"/>
      <w:jc w:val="center"/>
    </w:pPr>
    <w:rPr>
      <w:rFonts w:ascii="Calibri" w:hAnsi="Calibri" w:eastAsia="黑体" w:cs="Times New Roman"/>
      <w:b/>
      <w:sz w:val="30"/>
    </w:rPr>
  </w:style>
  <w:style w:type="paragraph" w:styleId="8">
    <w:name w:val="toc 2"/>
    <w:basedOn w:val="1"/>
    <w:next w:val="1"/>
    <w:qFormat/>
    <w:uiPriority w:val="0"/>
    <w:pPr>
      <w:ind w:left="420" w:leftChars="200"/>
    </w:pPr>
    <w:rPr>
      <w:rFonts w:ascii="Calibri" w:hAnsi="Calibri" w:eastAsia="宋体" w:cs="Times New Roman"/>
      <w:b/>
    </w:rPr>
  </w:style>
  <w:style w:type="character" w:customStyle="1" w:styleId="11">
    <w:name w:val="目录 1 Char"/>
    <w:link w:val="6"/>
    <w:qFormat/>
    <w:uiPriority w:val="0"/>
    <w:rPr>
      <w:rFonts w:ascii="Calibri" w:hAnsi="Calibri" w:eastAsia="宋体" w:cs="Times New Roman"/>
      <w:b/>
      <w:sz w:val="30"/>
    </w:rPr>
  </w:style>
  <w:style w:type="character" w:customStyle="1" w:styleId="12">
    <w:name w:val="标题 2 Char"/>
    <w:link w:val="3"/>
    <w:qFormat/>
    <w:uiPriority w:val="0"/>
    <w:rPr>
      <w:rFonts w:ascii="Arial" w:hAnsi="Arial" w:eastAsia="宋体" w:cs="Times New Roman"/>
      <w:b/>
      <w:bCs/>
      <w:sz w:val="30"/>
      <w:szCs w:val="32"/>
    </w:rPr>
  </w:style>
  <w:style w:type="character" w:customStyle="1" w:styleId="13">
    <w:name w:val="标题 1 Char"/>
    <w:link w:val="2"/>
    <w:qFormat/>
    <w:uiPriority w:val="0"/>
    <w:rPr>
      <w:rFonts w:ascii="Calibri" w:hAnsi="Calibri" w:eastAsia="宋体" w:cs="Times New Roman"/>
      <w:b/>
      <w:kern w:val="44"/>
      <w:sz w:val="30"/>
    </w:rPr>
  </w:style>
  <w:style w:type="character" w:customStyle="1" w:styleId="14">
    <w:name w:val="标题 3 Char"/>
    <w:link w:val="4"/>
    <w:qFormat/>
    <w:uiPriority w:val="0"/>
    <w:rPr>
      <w:rFonts w:ascii="Calibri" w:hAnsi="Calibri" w:eastAsia="宋体" w:cs="Times New Roman"/>
      <w:b/>
      <w:bCs/>
      <w:sz w:val="30"/>
      <w:szCs w:val="32"/>
    </w:rPr>
  </w:style>
  <w:style w:type="paragraph" w:customStyle="1" w:styleId="15">
    <w:name w:val="正文1"/>
    <w:next w:val="16"/>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
    <w:name w:val="正文首行缩进1"/>
    <w:basedOn w:val="17"/>
    <w:next w:val="18"/>
    <w:qFormat/>
    <w:uiPriority w:val="0"/>
    <w:pPr>
      <w:spacing w:line="360" w:lineRule="auto"/>
    </w:pPr>
    <w:rPr>
      <w:rFonts w:cs="Times New Roman"/>
    </w:rPr>
  </w:style>
  <w:style w:type="paragraph" w:customStyle="1" w:styleId="17">
    <w:name w:val="正文文本1"/>
    <w:basedOn w:val="15"/>
    <w:next w:val="15"/>
    <w:qFormat/>
    <w:uiPriority w:val="0"/>
    <w:rPr>
      <w:rFonts w:ascii="宋体" w:hAnsi="宋体" w:cs="宋体"/>
      <w:sz w:val="24"/>
      <w:szCs w:val="24"/>
      <w:lang w:val="zh-CN" w:bidi="zh-CN"/>
    </w:rPr>
  </w:style>
  <w:style w:type="paragraph" w:customStyle="1" w:styleId="18">
    <w:name w:val="样式 正文首行缩进 + 首行缩进:  2 字符1 Char Char"/>
    <w:basedOn w:val="15"/>
    <w:qFormat/>
    <w:uiPriority w:val="0"/>
    <w:pPr>
      <w:widowControl w:val="0"/>
      <w:adjustRightInd w:val="0"/>
      <w:spacing w:before="0" w:after="0" w:line="400" w:lineRule="exact"/>
      <w:ind w:firstLine="480" w:firstLineChars="200"/>
      <w:textAlignment w:val="baseline"/>
    </w:pPr>
    <w:rPr>
      <w:rFonts w:ascii="宋体" w:hAnsi="宋体" w:eastAsia="仿宋_GB2312" w:cs="宋体"/>
      <w:color w:val="000000"/>
      <w:kern w:val="2"/>
      <w:sz w:val="26"/>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2024-07-05T02:27:00Z</dcterms:created>
  <dc:creator>yuxiYe</dc:creator>
  <cp:lastModifiedBy>yuxiYe</cp:lastModifiedBy>
  <dcterms:modified xsi:type="dcterms:W3CDTF">2024-07-05T02:27:52Z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D3F17725EB154667BE99364334063BD0_11</vt:lpwstr>
  </property>
</Properties>
</file>